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E9C" w:rsidRPr="00EB54DD" w:rsidRDefault="00EB54DD" w:rsidP="00812EC7">
      <w:pPr>
        <w:pStyle w:val="1"/>
        <w:jc w:val="center"/>
        <w:rPr>
          <w:rFonts w:asciiTheme="majorEastAsia" w:eastAsiaTheme="majorEastAsia" w:hAnsiTheme="majorEastAsia"/>
          <w:sz w:val="36"/>
          <w:szCs w:val="36"/>
        </w:rPr>
      </w:pPr>
      <w:r w:rsidRPr="00EB54DD">
        <w:rPr>
          <w:rFonts w:asciiTheme="majorEastAsia" w:eastAsiaTheme="majorEastAsia" w:hAnsiTheme="majorEastAsia" w:cs="Times New Roman" w:hint="eastAsia"/>
          <w:kern w:val="0"/>
          <w:sz w:val="36"/>
          <w:szCs w:val="36"/>
        </w:rPr>
        <w:t>深圳市地方税务局网上申请代扣代收手续费操作指引</w:t>
      </w:r>
    </w:p>
    <w:sdt>
      <w:sdtPr>
        <w:rPr>
          <w:rFonts w:asciiTheme="minorHAnsi" w:eastAsiaTheme="minorEastAsia" w:hAnsiTheme="minorHAnsi" w:cstheme="minorBidi"/>
          <w:color w:val="auto"/>
          <w:kern w:val="2"/>
          <w:sz w:val="21"/>
          <w:szCs w:val="22"/>
          <w:lang w:val="zh-CN"/>
        </w:rPr>
        <w:id w:val="-1354025856"/>
        <w:docPartObj>
          <w:docPartGallery w:val="Table of Contents"/>
          <w:docPartUnique/>
        </w:docPartObj>
      </w:sdtPr>
      <w:sdtEndPr>
        <w:rPr>
          <w:rFonts w:cs="Times New Roman"/>
          <w:b/>
          <w:bCs/>
          <w:kern w:val="0"/>
          <w:sz w:val="22"/>
        </w:rPr>
      </w:sdtEndPr>
      <w:sdtContent>
        <w:p w:rsidR="00F4219A" w:rsidRDefault="00F4219A" w:rsidP="00EB54DD">
          <w:pPr>
            <w:pStyle w:val="TOC"/>
            <w:rPr>
              <w:rFonts w:cstheme="minorBidi"/>
              <w:noProof/>
              <w:kern w:val="2"/>
              <w:sz w:val="21"/>
            </w:rPr>
          </w:pPr>
          <w:r>
            <w:rPr>
              <w:lang w:val="zh-CN"/>
            </w:rPr>
            <w:t>目录</w:t>
          </w:r>
          <w:r w:rsidR="00DF1C87" w:rsidRPr="00DF1C87">
            <w:rPr>
              <w:rFonts w:cs="Times New Roman"/>
              <w:sz w:val="22"/>
            </w:rPr>
            <w:fldChar w:fldCharType="begin"/>
          </w:r>
          <w:r>
            <w:instrText xml:space="preserve"> TOC \o "1-3" \h \z \u </w:instrText>
          </w:r>
          <w:r w:rsidR="00DF1C87" w:rsidRPr="00DF1C87">
            <w:rPr>
              <w:rFonts w:cs="Times New Roman"/>
              <w:sz w:val="22"/>
            </w:rPr>
            <w:fldChar w:fldCharType="separate"/>
          </w:r>
          <w:hyperlink w:anchor="_Toc498417057" w:history="1"/>
        </w:p>
        <w:p w:rsidR="00F4219A" w:rsidRDefault="00DF1C87">
          <w:pPr>
            <w:pStyle w:val="30"/>
            <w:tabs>
              <w:tab w:val="right" w:leader="dot" w:pos="8296"/>
            </w:tabs>
            <w:rPr>
              <w:rFonts w:cstheme="minorBidi"/>
              <w:noProof/>
              <w:kern w:val="2"/>
              <w:sz w:val="21"/>
            </w:rPr>
          </w:pPr>
          <w:hyperlink w:anchor="_Toc498417059" w:history="1">
            <w:r w:rsidR="00F4219A" w:rsidRPr="007B43D7">
              <w:rPr>
                <w:rStyle w:val="a6"/>
                <w:noProof/>
              </w:rPr>
              <w:t>1.1.1</w:t>
            </w:r>
            <w:r w:rsidR="00F4219A" w:rsidRPr="007B43D7">
              <w:rPr>
                <w:rStyle w:val="a6"/>
                <w:rFonts w:hint="eastAsia"/>
                <w:noProof/>
              </w:rPr>
              <w:t>电子税务局手续费申请</w:t>
            </w:r>
            <w:r w:rsidR="00F4219A">
              <w:rPr>
                <w:noProof/>
                <w:webHidden/>
              </w:rPr>
              <w:tab/>
            </w:r>
            <w:r>
              <w:rPr>
                <w:noProof/>
                <w:webHidden/>
              </w:rPr>
              <w:fldChar w:fldCharType="begin"/>
            </w:r>
            <w:r w:rsidR="00F4219A">
              <w:rPr>
                <w:noProof/>
                <w:webHidden/>
              </w:rPr>
              <w:instrText xml:space="preserve"> PAGEREF _Toc498417059 \h </w:instrText>
            </w:r>
            <w:r>
              <w:rPr>
                <w:noProof/>
                <w:webHidden/>
              </w:rPr>
            </w:r>
            <w:r>
              <w:rPr>
                <w:noProof/>
                <w:webHidden/>
              </w:rPr>
              <w:fldChar w:fldCharType="separate"/>
            </w:r>
            <w:r w:rsidR="00F4219A">
              <w:rPr>
                <w:noProof/>
                <w:webHidden/>
              </w:rPr>
              <w:t>1</w:t>
            </w:r>
            <w:r>
              <w:rPr>
                <w:noProof/>
                <w:webHidden/>
              </w:rPr>
              <w:fldChar w:fldCharType="end"/>
            </w:r>
          </w:hyperlink>
        </w:p>
        <w:p w:rsidR="00F4219A" w:rsidRDefault="00DF1C87" w:rsidP="00EB54DD">
          <w:pPr>
            <w:pStyle w:val="30"/>
            <w:tabs>
              <w:tab w:val="right" w:leader="dot" w:pos="8296"/>
            </w:tabs>
          </w:pPr>
          <w:hyperlink w:anchor="_Toc498417060" w:history="1">
            <w:r w:rsidR="00F4219A" w:rsidRPr="007B43D7">
              <w:rPr>
                <w:rStyle w:val="a6"/>
                <w:noProof/>
              </w:rPr>
              <w:t>1.1.2</w:t>
            </w:r>
            <w:r w:rsidR="00F4219A" w:rsidRPr="007B43D7">
              <w:rPr>
                <w:rStyle w:val="a6"/>
                <w:rFonts w:hint="eastAsia"/>
                <w:noProof/>
              </w:rPr>
              <w:t>手续费查询</w:t>
            </w:r>
            <w:r w:rsidR="00F4219A">
              <w:rPr>
                <w:noProof/>
                <w:webHidden/>
              </w:rPr>
              <w:tab/>
            </w:r>
            <w:r>
              <w:rPr>
                <w:noProof/>
                <w:webHidden/>
              </w:rPr>
              <w:fldChar w:fldCharType="begin"/>
            </w:r>
            <w:r w:rsidR="00F4219A">
              <w:rPr>
                <w:noProof/>
                <w:webHidden/>
              </w:rPr>
              <w:instrText xml:space="preserve"> PAGEREF _Toc498417060 \h </w:instrText>
            </w:r>
            <w:r>
              <w:rPr>
                <w:noProof/>
                <w:webHidden/>
              </w:rPr>
            </w:r>
            <w:r>
              <w:rPr>
                <w:noProof/>
                <w:webHidden/>
              </w:rPr>
              <w:fldChar w:fldCharType="separate"/>
            </w:r>
            <w:r w:rsidR="00F4219A">
              <w:rPr>
                <w:noProof/>
                <w:webHidden/>
              </w:rPr>
              <w:t>6</w:t>
            </w:r>
            <w:r>
              <w:rPr>
                <w:noProof/>
                <w:webHidden/>
              </w:rPr>
              <w:fldChar w:fldCharType="end"/>
            </w:r>
          </w:hyperlink>
          <w:r>
            <w:rPr>
              <w:b/>
              <w:bCs/>
              <w:lang w:val="zh-CN"/>
            </w:rPr>
            <w:fldChar w:fldCharType="end"/>
          </w:r>
        </w:p>
      </w:sdtContent>
    </w:sdt>
    <w:p w:rsidR="00812EC7" w:rsidRDefault="00812EC7" w:rsidP="00812EC7"/>
    <w:p w:rsidR="00812EC7" w:rsidRDefault="00812EC7" w:rsidP="00812EC7">
      <w:pPr>
        <w:pStyle w:val="3"/>
      </w:pPr>
      <w:bookmarkStart w:id="0" w:name="_Toc498417059"/>
      <w:r>
        <w:rPr>
          <w:rFonts w:hint="eastAsia"/>
        </w:rPr>
        <w:t>1.1.1</w:t>
      </w:r>
      <w:r>
        <w:rPr>
          <w:rFonts w:hint="eastAsia"/>
        </w:rPr>
        <w:t>电子</w:t>
      </w:r>
      <w:r>
        <w:t>税务局</w:t>
      </w:r>
      <w:r>
        <w:rPr>
          <w:rFonts w:hint="eastAsia"/>
        </w:rPr>
        <w:t>手续</w:t>
      </w:r>
      <w:r>
        <w:t>费</w:t>
      </w:r>
      <w:r>
        <w:rPr>
          <w:rFonts w:hint="eastAsia"/>
        </w:rPr>
        <w:t>申请</w:t>
      </w:r>
      <w:bookmarkEnd w:id="0"/>
    </w:p>
    <w:p w:rsidR="00812EC7" w:rsidRDefault="00812EC7" w:rsidP="00812EC7">
      <w:pPr>
        <w:pStyle w:val="4"/>
      </w:pPr>
      <w:r>
        <w:rPr>
          <w:rFonts w:hint="eastAsia"/>
        </w:rPr>
        <w:t>1.1.1.1</w:t>
      </w:r>
      <w:r>
        <w:rPr>
          <w:rFonts w:hint="eastAsia"/>
        </w:rPr>
        <w:t>功能</w:t>
      </w:r>
      <w:r>
        <w:t>描述</w:t>
      </w:r>
    </w:p>
    <w:p w:rsidR="000A0693" w:rsidRDefault="000A0693" w:rsidP="000A0693">
      <w:pPr>
        <w:ind w:firstLineChars="200" w:firstLine="480"/>
        <w:rPr>
          <w:sz w:val="24"/>
        </w:rPr>
      </w:pPr>
      <w:r>
        <w:rPr>
          <w:rFonts w:hint="eastAsia"/>
          <w:sz w:val="24"/>
        </w:rPr>
        <w:t>电子税务局涉税事项界面增加一个事项类型“手续费”，选择“手续费”，事项名称增加“代扣代收（委托代征）手续费申请”。</w:t>
      </w:r>
    </w:p>
    <w:p w:rsidR="00812EC7" w:rsidRDefault="000A0693" w:rsidP="004919B9">
      <w:pPr>
        <w:pStyle w:val="4"/>
      </w:pPr>
      <w:r>
        <w:rPr>
          <w:rFonts w:hint="eastAsia"/>
        </w:rPr>
        <w:t>1.1.1.2</w:t>
      </w:r>
      <w:r>
        <w:rPr>
          <w:rFonts w:hint="eastAsia"/>
        </w:rPr>
        <w:t>操作务实</w:t>
      </w:r>
    </w:p>
    <w:p w:rsidR="000A0693" w:rsidRDefault="001C1B13" w:rsidP="000A0693">
      <w:r>
        <w:rPr>
          <w:rFonts w:hint="eastAsia"/>
        </w:rPr>
        <w:t xml:space="preserve">  </w:t>
      </w:r>
      <w:r w:rsidR="0076323F">
        <w:rPr>
          <w:rFonts w:hint="eastAsia"/>
        </w:rPr>
        <w:t>电子</w:t>
      </w:r>
      <w:r w:rsidR="0076323F">
        <w:t>税务局</w:t>
      </w:r>
      <w:r w:rsidR="0076323F">
        <w:rPr>
          <w:rFonts w:hint="eastAsia"/>
        </w:rPr>
        <w:t>-</w:t>
      </w:r>
      <w:r w:rsidR="0076323F">
        <w:rPr>
          <w:rFonts w:hint="eastAsia"/>
        </w:rPr>
        <w:t>【办税</w:t>
      </w:r>
      <w:r w:rsidR="0076323F">
        <w:t>服务】</w:t>
      </w:r>
      <w:r w:rsidR="0076323F">
        <w:rPr>
          <w:rFonts w:hint="eastAsia"/>
        </w:rPr>
        <w:t>-</w:t>
      </w:r>
      <w:r w:rsidR="0076323F">
        <w:rPr>
          <w:rFonts w:hint="eastAsia"/>
        </w:rPr>
        <w:t>【申办</w:t>
      </w:r>
      <w:r w:rsidR="0076323F">
        <w:t>事项】</w:t>
      </w:r>
      <w:r w:rsidR="0076323F">
        <w:rPr>
          <w:rFonts w:hint="eastAsia"/>
        </w:rPr>
        <w:t>-</w:t>
      </w:r>
      <w:r w:rsidR="0076323F">
        <w:rPr>
          <w:rFonts w:hint="eastAsia"/>
        </w:rPr>
        <w:t>【涉税</w:t>
      </w:r>
      <w:r w:rsidR="0076323F">
        <w:t>事项</w:t>
      </w:r>
      <w:r w:rsidR="0076323F">
        <w:rPr>
          <w:rFonts w:hint="eastAsia"/>
        </w:rPr>
        <w:t>申请</w:t>
      </w:r>
      <w:r w:rsidR="0076323F">
        <w:t>】</w:t>
      </w:r>
      <w:r w:rsidR="0076323F">
        <w:rPr>
          <w:rFonts w:hint="eastAsia"/>
        </w:rPr>
        <w:t>-</w:t>
      </w:r>
      <w:r w:rsidR="0076323F">
        <w:rPr>
          <w:rFonts w:hint="eastAsia"/>
        </w:rPr>
        <w:t>事项</w:t>
      </w:r>
      <w:r w:rsidR="0076323F">
        <w:t>类型</w:t>
      </w:r>
      <w:r w:rsidR="0076323F">
        <w:rPr>
          <w:rFonts w:hint="eastAsia"/>
        </w:rPr>
        <w:t>【手续</w:t>
      </w:r>
      <w:r w:rsidR="0076323F">
        <w:t>费】</w:t>
      </w:r>
      <w:r w:rsidR="0076323F">
        <w:rPr>
          <w:rFonts w:hint="eastAsia"/>
        </w:rPr>
        <w:t>-</w:t>
      </w:r>
      <w:r w:rsidR="0076323F">
        <w:rPr>
          <w:rFonts w:hint="eastAsia"/>
        </w:rPr>
        <w:t>点击</w:t>
      </w:r>
      <w:r w:rsidR="0076323F">
        <w:t>【</w:t>
      </w:r>
      <w:r w:rsidR="0076323F">
        <w:rPr>
          <w:rFonts w:hint="eastAsia"/>
        </w:rPr>
        <w:t>确定</w:t>
      </w:r>
      <w:r w:rsidR="0076323F">
        <w:t>】</w:t>
      </w:r>
      <w:r w:rsidR="0076323F">
        <w:rPr>
          <w:rFonts w:hint="eastAsia"/>
        </w:rPr>
        <w:t>会</w:t>
      </w:r>
      <w:r w:rsidR="0076323F">
        <w:t>进入申请界面，默认带出纳税人账户信息</w:t>
      </w:r>
      <w:r w:rsidR="0076323F">
        <w:rPr>
          <w:rFonts w:hint="eastAsia"/>
        </w:rPr>
        <w:t xml:space="preserve"> </w:t>
      </w:r>
      <w:r w:rsidR="0076323F">
        <w:rPr>
          <w:rFonts w:hint="eastAsia"/>
        </w:rPr>
        <w:t>如图所示</w:t>
      </w:r>
      <w:r w:rsidR="0076323F">
        <w:t>：</w:t>
      </w:r>
    </w:p>
    <w:p w:rsidR="00C670D0" w:rsidRDefault="00C670D0" w:rsidP="000A0693">
      <w:r>
        <w:rPr>
          <w:noProof/>
        </w:rPr>
        <w:drawing>
          <wp:inline distT="0" distB="0" distL="0" distR="0">
            <wp:extent cx="5274310" cy="32702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3270250"/>
                    </a:xfrm>
                    <a:prstGeom prst="rect">
                      <a:avLst/>
                    </a:prstGeom>
                  </pic:spPr>
                </pic:pic>
              </a:graphicData>
            </a:graphic>
          </wp:inline>
        </w:drawing>
      </w:r>
    </w:p>
    <w:p w:rsidR="00C670D0" w:rsidRDefault="00C670D0" w:rsidP="000A0693">
      <w:r>
        <w:rPr>
          <w:noProof/>
        </w:rPr>
        <w:lastRenderedPageBreak/>
        <w:drawing>
          <wp:inline distT="0" distB="0" distL="0" distR="0">
            <wp:extent cx="5274310" cy="33864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3386455"/>
                    </a:xfrm>
                    <a:prstGeom prst="rect">
                      <a:avLst/>
                    </a:prstGeom>
                  </pic:spPr>
                </pic:pic>
              </a:graphicData>
            </a:graphic>
          </wp:inline>
        </w:drawing>
      </w:r>
    </w:p>
    <w:p w:rsidR="00C670D0" w:rsidRDefault="00C670D0" w:rsidP="000A0693">
      <w:r>
        <w:rPr>
          <w:noProof/>
        </w:rPr>
        <w:drawing>
          <wp:inline distT="0" distB="0" distL="0" distR="0">
            <wp:extent cx="5274310" cy="34842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3484245"/>
                    </a:xfrm>
                    <a:prstGeom prst="rect">
                      <a:avLst/>
                    </a:prstGeom>
                  </pic:spPr>
                </pic:pic>
              </a:graphicData>
            </a:graphic>
          </wp:inline>
        </w:drawing>
      </w:r>
    </w:p>
    <w:p w:rsidR="0076323F" w:rsidRDefault="0076323F" w:rsidP="0076323F">
      <w:pPr>
        <w:pStyle w:val="a5"/>
        <w:numPr>
          <w:ilvl w:val="0"/>
          <w:numId w:val="2"/>
        </w:numPr>
        <w:ind w:firstLineChars="0"/>
      </w:pPr>
      <w:r>
        <w:rPr>
          <w:rFonts w:hint="eastAsia"/>
        </w:rPr>
        <w:t>第</w:t>
      </w:r>
      <w:r>
        <w:t>一次进入手续费申请经办人</w:t>
      </w:r>
      <w:r>
        <w:rPr>
          <w:rFonts w:hint="eastAsia"/>
        </w:rPr>
        <w:t>和</w:t>
      </w:r>
      <w:r>
        <w:t>联系电话</w:t>
      </w:r>
      <w:r>
        <w:rPr>
          <w:rFonts w:hint="eastAsia"/>
        </w:rPr>
        <w:t>是申请</w:t>
      </w:r>
      <w:r>
        <w:t>人</w:t>
      </w:r>
      <w:r>
        <w:rPr>
          <w:rFonts w:hint="eastAsia"/>
        </w:rPr>
        <w:t>自己</w:t>
      </w:r>
      <w:r>
        <w:t>录入的</w:t>
      </w:r>
      <w:r>
        <w:rPr>
          <w:rFonts w:hint="eastAsia"/>
        </w:rPr>
        <w:t>，</w:t>
      </w:r>
      <w:r>
        <w:t>第二次进行手续费申请时会默认带出第一次提交时</w:t>
      </w:r>
      <w:r>
        <w:rPr>
          <w:rFonts w:hint="eastAsia"/>
        </w:rPr>
        <w:t>录入</w:t>
      </w:r>
      <w:r>
        <w:t>的经办人</w:t>
      </w:r>
      <w:r>
        <w:rPr>
          <w:rFonts w:hint="eastAsia"/>
        </w:rPr>
        <w:t>和</w:t>
      </w:r>
      <w:r>
        <w:t>联系电话</w:t>
      </w:r>
    </w:p>
    <w:p w:rsidR="0076323F" w:rsidRDefault="0076323F" w:rsidP="0076323F">
      <w:pPr>
        <w:pStyle w:val="a5"/>
        <w:numPr>
          <w:ilvl w:val="0"/>
          <w:numId w:val="2"/>
        </w:numPr>
        <w:ind w:firstLineChars="0"/>
      </w:pPr>
      <w:r>
        <w:rPr>
          <w:rFonts w:hint="eastAsia"/>
        </w:rPr>
        <w:t>税款</w:t>
      </w:r>
      <w:r>
        <w:t>开</w:t>
      </w:r>
      <w:r>
        <w:rPr>
          <w:rFonts w:hint="eastAsia"/>
        </w:rPr>
        <w:t>票期</w:t>
      </w:r>
      <w:r>
        <w:t>起默认带出上次提取手续费得时间，若是上</w:t>
      </w:r>
      <w:r>
        <w:rPr>
          <w:rFonts w:hint="eastAsia"/>
        </w:rPr>
        <w:t>次提取</w:t>
      </w:r>
      <w:r>
        <w:t>手续费得时间离当前时间超过三年，则按当前时间倒推三年时间来提取手续费</w:t>
      </w:r>
    </w:p>
    <w:p w:rsidR="00C670D0" w:rsidRDefault="00C670D0" w:rsidP="00C670D0">
      <w:pPr>
        <w:pStyle w:val="a5"/>
        <w:ind w:left="360" w:firstLineChars="0" w:firstLine="0"/>
      </w:pPr>
    </w:p>
    <w:p w:rsidR="0076323F" w:rsidRDefault="0076323F" w:rsidP="000A0693">
      <w:r>
        <w:rPr>
          <w:noProof/>
        </w:rPr>
        <w:lastRenderedPageBreak/>
        <w:drawing>
          <wp:inline distT="0" distB="0" distL="0" distR="0">
            <wp:extent cx="5274310" cy="37452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3745230"/>
                    </a:xfrm>
                    <a:prstGeom prst="rect">
                      <a:avLst/>
                    </a:prstGeom>
                  </pic:spPr>
                </pic:pic>
              </a:graphicData>
            </a:graphic>
          </wp:inline>
        </w:drawing>
      </w:r>
    </w:p>
    <w:p w:rsidR="00725F81" w:rsidRDefault="00725F81" w:rsidP="000A0693">
      <w:r>
        <w:rPr>
          <w:rFonts w:hint="eastAsia"/>
        </w:rPr>
        <w:t>选择</w:t>
      </w:r>
      <w:r>
        <w:t>征收方式：代扣代缴，委托代征，代收代缴，点击【</w:t>
      </w:r>
      <w:r>
        <w:rPr>
          <w:rFonts w:hint="eastAsia"/>
        </w:rPr>
        <w:t>查询</w:t>
      </w:r>
      <w:r>
        <w:t>】</w:t>
      </w:r>
      <w:r>
        <w:rPr>
          <w:rFonts w:hint="eastAsia"/>
        </w:rPr>
        <w:t xml:space="preserve"> </w:t>
      </w:r>
      <w:r>
        <w:rPr>
          <w:rFonts w:hint="eastAsia"/>
        </w:rPr>
        <w:t>如图</w:t>
      </w:r>
      <w:r>
        <w:t>所示：</w:t>
      </w:r>
    </w:p>
    <w:p w:rsidR="00725F81" w:rsidRDefault="00725F81" w:rsidP="000A0693">
      <w:r>
        <w:rPr>
          <w:noProof/>
        </w:rPr>
        <w:drawing>
          <wp:inline distT="0" distB="0" distL="0" distR="0">
            <wp:extent cx="5274310" cy="44856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4485640"/>
                    </a:xfrm>
                    <a:prstGeom prst="rect">
                      <a:avLst/>
                    </a:prstGeom>
                  </pic:spPr>
                </pic:pic>
              </a:graphicData>
            </a:graphic>
          </wp:inline>
        </w:drawing>
      </w:r>
    </w:p>
    <w:p w:rsidR="00725F81" w:rsidRDefault="00825CA8" w:rsidP="000A0693">
      <w:r>
        <w:rPr>
          <w:rFonts w:hint="eastAsia"/>
        </w:rPr>
        <w:t>点击（明细</w:t>
      </w:r>
      <w:r>
        <w:t>）</w:t>
      </w:r>
      <w:r>
        <w:rPr>
          <w:rFonts w:hint="eastAsia"/>
        </w:rPr>
        <w:t>展示</w:t>
      </w:r>
      <w:r>
        <w:t>明细界面</w:t>
      </w:r>
      <w:r>
        <w:rPr>
          <w:rFonts w:hint="eastAsia"/>
        </w:rPr>
        <w:t xml:space="preserve"> </w:t>
      </w:r>
      <w:r>
        <w:rPr>
          <w:rFonts w:hint="eastAsia"/>
        </w:rPr>
        <w:t>如图</w:t>
      </w:r>
      <w:r>
        <w:t>所示：</w:t>
      </w:r>
    </w:p>
    <w:p w:rsidR="00825CA8" w:rsidRDefault="00825CA8" w:rsidP="000A0693">
      <w:r>
        <w:rPr>
          <w:noProof/>
        </w:rPr>
        <w:lastRenderedPageBreak/>
        <w:drawing>
          <wp:inline distT="0" distB="0" distL="0" distR="0">
            <wp:extent cx="5274310" cy="31400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3140075"/>
                    </a:xfrm>
                    <a:prstGeom prst="rect">
                      <a:avLst/>
                    </a:prstGeom>
                  </pic:spPr>
                </pic:pic>
              </a:graphicData>
            </a:graphic>
          </wp:inline>
        </w:drawing>
      </w:r>
    </w:p>
    <w:p w:rsidR="00825CA8" w:rsidRDefault="00825CA8" w:rsidP="000A0693">
      <w:r>
        <w:rPr>
          <w:rFonts w:hint="eastAsia"/>
        </w:rPr>
        <w:t>确认</w:t>
      </w:r>
      <w:r>
        <w:t>明细</w:t>
      </w:r>
      <w:r>
        <w:rPr>
          <w:rFonts w:hint="eastAsia"/>
        </w:rPr>
        <w:t>信息</w:t>
      </w:r>
      <w:r>
        <w:t>无误后</w:t>
      </w:r>
      <w:r>
        <w:rPr>
          <w:rFonts w:hint="eastAsia"/>
        </w:rPr>
        <w:t>，</w:t>
      </w:r>
      <w:r>
        <w:t>点击【</w:t>
      </w:r>
      <w:r>
        <w:rPr>
          <w:rFonts w:hint="eastAsia"/>
        </w:rPr>
        <w:t>关闭</w:t>
      </w:r>
      <w:r>
        <w:t>】</w:t>
      </w:r>
      <w:r w:rsidR="00C41230">
        <w:rPr>
          <w:rFonts w:hint="eastAsia"/>
        </w:rPr>
        <w:t xml:space="preserve"> </w:t>
      </w:r>
      <w:r w:rsidR="00C41230">
        <w:rPr>
          <w:rFonts w:hint="eastAsia"/>
        </w:rPr>
        <w:t>回到</w:t>
      </w:r>
      <w:r w:rsidR="00C41230">
        <w:t>申请界面</w:t>
      </w:r>
      <w:r w:rsidR="00C41230">
        <w:rPr>
          <w:rFonts w:hint="eastAsia"/>
        </w:rPr>
        <w:t xml:space="preserve"> </w:t>
      </w:r>
      <w:r w:rsidR="00C41230">
        <w:rPr>
          <w:rFonts w:hint="eastAsia"/>
        </w:rPr>
        <w:t>如图</w:t>
      </w:r>
      <w:r w:rsidR="00C41230">
        <w:t>所示：</w:t>
      </w:r>
    </w:p>
    <w:p w:rsidR="00C41230" w:rsidRDefault="00C41230" w:rsidP="000A0693">
      <w:r>
        <w:rPr>
          <w:noProof/>
        </w:rPr>
        <w:drawing>
          <wp:inline distT="0" distB="0" distL="0" distR="0">
            <wp:extent cx="5274310" cy="44856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4485640"/>
                    </a:xfrm>
                    <a:prstGeom prst="rect">
                      <a:avLst/>
                    </a:prstGeom>
                  </pic:spPr>
                </pic:pic>
              </a:graphicData>
            </a:graphic>
          </wp:inline>
        </w:drawing>
      </w:r>
    </w:p>
    <w:p w:rsidR="00C41230" w:rsidRDefault="00C41230" w:rsidP="000A0693">
      <w:r>
        <w:rPr>
          <w:rFonts w:hint="eastAsia"/>
        </w:rPr>
        <w:t>点击</w:t>
      </w:r>
      <w:r>
        <w:t>【</w:t>
      </w:r>
      <w:r>
        <w:rPr>
          <w:rFonts w:hint="eastAsia"/>
        </w:rPr>
        <w:t>提交</w:t>
      </w:r>
      <w:r>
        <w:t>】</w:t>
      </w:r>
      <w:r>
        <w:rPr>
          <w:rFonts w:hint="eastAsia"/>
        </w:rPr>
        <w:t>合计</w:t>
      </w:r>
      <w:r>
        <w:t>值为负数</w:t>
      </w:r>
      <w:r>
        <w:rPr>
          <w:rFonts w:hint="eastAsia"/>
        </w:rPr>
        <w:t>，</w:t>
      </w:r>
      <w:r>
        <w:t>则不可提取手续费，</w:t>
      </w:r>
      <w:r w:rsidR="00CB78D3">
        <w:rPr>
          <w:rFonts w:hint="eastAsia"/>
        </w:rPr>
        <w:t>因有</w:t>
      </w:r>
      <w:r w:rsidR="00CB78D3">
        <w:t>退抵税</w:t>
      </w:r>
      <w:r w:rsidR="00CB78D3">
        <w:rPr>
          <w:rFonts w:hint="eastAsia"/>
        </w:rPr>
        <w:t xml:space="preserve"> </w:t>
      </w:r>
      <w:r>
        <w:rPr>
          <w:rFonts w:hint="eastAsia"/>
        </w:rPr>
        <w:t>如图所示</w:t>
      </w:r>
      <w:r>
        <w:t>：</w:t>
      </w:r>
    </w:p>
    <w:p w:rsidR="00C41230" w:rsidRDefault="00C41230" w:rsidP="000A0693">
      <w:r>
        <w:rPr>
          <w:noProof/>
        </w:rPr>
        <w:lastRenderedPageBreak/>
        <w:drawing>
          <wp:inline distT="0" distB="0" distL="0" distR="0">
            <wp:extent cx="5274310" cy="44303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4430395"/>
                    </a:xfrm>
                    <a:prstGeom prst="rect">
                      <a:avLst/>
                    </a:prstGeom>
                  </pic:spPr>
                </pic:pic>
              </a:graphicData>
            </a:graphic>
          </wp:inline>
        </w:drawing>
      </w:r>
    </w:p>
    <w:p w:rsidR="00C41230" w:rsidRDefault="00C41230" w:rsidP="000A0693">
      <w:r>
        <w:t>为正数，才可提取</w:t>
      </w:r>
      <w:r>
        <w:rPr>
          <w:rFonts w:hint="eastAsia"/>
        </w:rPr>
        <w:t xml:space="preserve">  </w:t>
      </w:r>
      <w:r>
        <w:rPr>
          <w:rFonts w:hint="eastAsia"/>
        </w:rPr>
        <w:t>如图</w:t>
      </w:r>
      <w:r>
        <w:t>所示：</w:t>
      </w:r>
    </w:p>
    <w:p w:rsidR="00C41230" w:rsidRDefault="00C41230" w:rsidP="000A0693">
      <w:r>
        <w:rPr>
          <w:noProof/>
        </w:rPr>
        <w:drawing>
          <wp:inline distT="0" distB="0" distL="0" distR="0">
            <wp:extent cx="5274310" cy="39243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3924300"/>
                    </a:xfrm>
                    <a:prstGeom prst="rect">
                      <a:avLst/>
                    </a:prstGeom>
                  </pic:spPr>
                </pic:pic>
              </a:graphicData>
            </a:graphic>
          </wp:inline>
        </w:drawing>
      </w:r>
    </w:p>
    <w:p w:rsidR="004919B9" w:rsidRDefault="004919B9" w:rsidP="000A0693">
      <w:r>
        <w:rPr>
          <w:noProof/>
        </w:rPr>
        <w:lastRenderedPageBreak/>
        <w:drawing>
          <wp:inline distT="0" distB="0" distL="0" distR="0">
            <wp:extent cx="5274310" cy="43224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4322445"/>
                    </a:xfrm>
                    <a:prstGeom prst="rect">
                      <a:avLst/>
                    </a:prstGeom>
                  </pic:spPr>
                </pic:pic>
              </a:graphicData>
            </a:graphic>
          </wp:inline>
        </w:drawing>
      </w:r>
    </w:p>
    <w:p w:rsidR="004919B9" w:rsidRDefault="004919B9" w:rsidP="000A0693">
      <w:r>
        <w:rPr>
          <w:noProof/>
        </w:rPr>
        <w:drawing>
          <wp:inline distT="0" distB="0" distL="0" distR="0">
            <wp:extent cx="3619048" cy="196190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619048" cy="1961905"/>
                    </a:xfrm>
                    <a:prstGeom prst="rect">
                      <a:avLst/>
                    </a:prstGeom>
                  </pic:spPr>
                </pic:pic>
              </a:graphicData>
            </a:graphic>
          </wp:inline>
        </w:drawing>
      </w:r>
    </w:p>
    <w:p w:rsidR="004919B9" w:rsidRDefault="004919B9" w:rsidP="004919B9">
      <w:pPr>
        <w:pStyle w:val="4"/>
      </w:pPr>
      <w:r>
        <w:rPr>
          <w:rFonts w:hint="eastAsia"/>
        </w:rPr>
        <w:t>1.1.1.3</w:t>
      </w:r>
      <w:r>
        <w:rPr>
          <w:rFonts w:hint="eastAsia"/>
        </w:rPr>
        <w:t>注意</w:t>
      </w:r>
      <w:r>
        <w:t>事项</w:t>
      </w:r>
    </w:p>
    <w:p w:rsidR="004919B9" w:rsidRDefault="004919B9" w:rsidP="004919B9">
      <w:r>
        <w:rPr>
          <w:rFonts w:hint="eastAsia"/>
        </w:rPr>
        <w:t>1.</w:t>
      </w:r>
      <w:r>
        <w:rPr>
          <w:rFonts w:hint="eastAsia"/>
        </w:rPr>
        <w:t>手续</w:t>
      </w:r>
      <w:r>
        <w:t>费协议账户信息要正确且齐全</w:t>
      </w:r>
    </w:p>
    <w:p w:rsidR="004919B9" w:rsidRDefault="004919B9" w:rsidP="004919B9">
      <w:pPr>
        <w:pStyle w:val="3"/>
      </w:pPr>
      <w:bookmarkStart w:id="1" w:name="_Toc498417060"/>
      <w:r>
        <w:rPr>
          <w:rFonts w:hint="eastAsia"/>
        </w:rPr>
        <w:t>1.1.2</w:t>
      </w:r>
      <w:r>
        <w:rPr>
          <w:rFonts w:hint="eastAsia"/>
        </w:rPr>
        <w:t>手续</w:t>
      </w:r>
      <w:r>
        <w:t>费查询</w:t>
      </w:r>
      <w:bookmarkEnd w:id="1"/>
    </w:p>
    <w:p w:rsidR="004919B9" w:rsidRDefault="003B6377" w:rsidP="00D64B8E">
      <w:pPr>
        <w:pStyle w:val="4"/>
      </w:pPr>
      <w:r>
        <w:rPr>
          <w:rFonts w:hint="eastAsia"/>
        </w:rPr>
        <w:t>1.1.2.1</w:t>
      </w:r>
      <w:r>
        <w:rPr>
          <w:rFonts w:hint="eastAsia"/>
        </w:rPr>
        <w:t>功能</w:t>
      </w:r>
      <w:r>
        <w:t>描述</w:t>
      </w:r>
    </w:p>
    <w:p w:rsidR="003B6377" w:rsidRDefault="00D64B8E" w:rsidP="003B6377">
      <w:r>
        <w:rPr>
          <w:rFonts w:hint="eastAsia"/>
        </w:rPr>
        <w:t>方便</w:t>
      </w:r>
      <w:r>
        <w:t>纳税人在申请手续费后，</w:t>
      </w:r>
      <w:r>
        <w:rPr>
          <w:rFonts w:hint="eastAsia"/>
        </w:rPr>
        <w:t>进行</w:t>
      </w:r>
      <w:r>
        <w:t>手续费申请查询</w:t>
      </w:r>
    </w:p>
    <w:p w:rsidR="00D64B8E" w:rsidRDefault="00D64B8E" w:rsidP="00D64B8E">
      <w:pPr>
        <w:pStyle w:val="4"/>
      </w:pPr>
      <w:r>
        <w:rPr>
          <w:rFonts w:hint="eastAsia"/>
        </w:rPr>
        <w:lastRenderedPageBreak/>
        <w:t>1.1.2.2</w:t>
      </w:r>
      <w:r w:rsidR="008363E0">
        <w:rPr>
          <w:rFonts w:hint="eastAsia"/>
        </w:rPr>
        <w:t>操作</w:t>
      </w:r>
      <w:r w:rsidR="008363E0">
        <w:t>务实</w:t>
      </w:r>
    </w:p>
    <w:p w:rsidR="008363E0" w:rsidRDefault="008363E0" w:rsidP="008363E0">
      <w:r>
        <w:rPr>
          <w:rFonts w:hint="eastAsia"/>
        </w:rPr>
        <w:t>电子</w:t>
      </w:r>
      <w:r>
        <w:t>税务局</w:t>
      </w:r>
      <w:r>
        <w:rPr>
          <w:rFonts w:hint="eastAsia"/>
        </w:rPr>
        <w:t>-</w:t>
      </w:r>
      <w:r>
        <w:rPr>
          <w:rFonts w:hint="eastAsia"/>
        </w:rPr>
        <w:t>【办税</w:t>
      </w:r>
      <w:r>
        <w:t>服务】</w:t>
      </w:r>
      <w:r>
        <w:rPr>
          <w:rFonts w:hint="eastAsia"/>
        </w:rPr>
        <w:t>-</w:t>
      </w:r>
      <w:r>
        <w:rPr>
          <w:rFonts w:hint="eastAsia"/>
        </w:rPr>
        <w:t>【涉税</w:t>
      </w:r>
      <w:r>
        <w:t>事项】</w:t>
      </w:r>
      <w:r>
        <w:rPr>
          <w:rFonts w:hint="eastAsia"/>
        </w:rPr>
        <w:t>-</w:t>
      </w:r>
      <w:r>
        <w:rPr>
          <w:rFonts w:hint="eastAsia"/>
        </w:rPr>
        <w:t>【</w:t>
      </w:r>
      <w:r w:rsidR="00F4219A">
        <w:rPr>
          <w:rFonts w:hint="eastAsia"/>
        </w:rPr>
        <w:t>三代</w:t>
      </w:r>
      <w:r>
        <w:rPr>
          <w:rFonts w:hint="eastAsia"/>
        </w:rPr>
        <w:t>手续费查询</w:t>
      </w:r>
      <w:r>
        <w:t>】</w:t>
      </w:r>
      <w:r>
        <w:rPr>
          <w:rFonts w:hint="eastAsia"/>
        </w:rPr>
        <w:t>-</w:t>
      </w:r>
      <w:r>
        <w:rPr>
          <w:rFonts w:hint="eastAsia"/>
        </w:rPr>
        <w:t>【手续</w:t>
      </w:r>
      <w:r>
        <w:t>费</w:t>
      </w:r>
      <w:r>
        <w:rPr>
          <w:rFonts w:hint="eastAsia"/>
        </w:rPr>
        <w:t>查询</w:t>
      </w:r>
      <w:r>
        <w:t>】</w:t>
      </w:r>
      <w:r>
        <w:rPr>
          <w:rFonts w:hint="eastAsia"/>
        </w:rPr>
        <w:t>会</w:t>
      </w:r>
      <w:r>
        <w:t>进入申请界面，</w:t>
      </w:r>
      <w:r>
        <w:rPr>
          <w:rFonts w:hint="eastAsia"/>
        </w:rPr>
        <w:t xml:space="preserve"> </w:t>
      </w:r>
      <w:r>
        <w:rPr>
          <w:rFonts w:hint="eastAsia"/>
        </w:rPr>
        <w:t>如图所示</w:t>
      </w:r>
      <w:r>
        <w:t>：</w:t>
      </w:r>
    </w:p>
    <w:p w:rsidR="00F4219A" w:rsidRDefault="00A42444" w:rsidP="008363E0">
      <w:r>
        <w:rPr>
          <w:noProof/>
        </w:rPr>
        <w:drawing>
          <wp:inline distT="0" distB="0" distL="0" distR="0">
            <wp:extent cx="5274310" cy="33254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3325495"/>
                    </a:xfrm>
                    <a:prstGeom prst="rect">
                      <a:avLst/>
                    </a:prstGeom>
                  </pic:spPr>
                </pic:pic>
              </a:graphicData>
            </a:graphic>
          </wp:inline>
        </w:drawing>
      </w:r>
    </w:p>
    <w:p w:rsidR="00747316" w:rsidRDefault="00747316" w:rsidP="008363E0">
      <w:r>
        <w:rPr>
          <w:rFonts w:hint="eastAsia"/>
        </w:rPr>
        <w:t>申请</w:t>
      </w:r>
      <w:r>
        <w:t>日期起，申请日期止，状态为必填</w:t>
      </w:r>
      <w:r>
        <w:rPr>
          <w:rFonts w:hint="eastAsia"/>
        </w:rPr>
        <w:t>项</w:t>
      </w:r>
      <w:r>
        <w:t>，</w:t>
      </w:r>
      <w:r>
        <w:rPr>
          <w:rFonts w:hint="eastAsia"/>
        </w:rPr>
        <w:t>征收</w:t>
      </w:r>
      <w:r>
        <w:t>类型</w:t>
      </w:r>
      <w:r>
        <w:rPr>
          <w:rFonts w:hint="eastAsia"/>
        </w:rPr>
        <w:t>非</w:t>
      </w:r>
      <w:r>
        <w:t>必填</w:t>
      </w:r>
      <w:r w:rsidR="00CB78D3">
        <w:rPr>
          <w:rFonts w:hint="eastAsia"/>
        </w:rPr>
        <w:t>，</w:t>
      </w:r>
      <w:r w:rsidR="00CB78D3">
        <w:t>点击</w:t>
      </w:r>
      <w:r w:rsidR="00CB78D3">
        <w:rPr>
          <w:rFonts w:hint="eastAsia"/>
        </w:rPr>
        <w:t>‘</w:t>
      </w:r>
      <w:r w:rsidR="00CB78D3">
        <w:t>查询</w:t>
      </w:r>
      <w:r w:rsidR="00CB78D3">
        <w:rPr>
          <w:rFonts w:hint="eastAsia"/>
        </w:rPr>
        <w:t>’</w:t>
      </w:r>
      <w:r w:rsidR="00CB78D3">
        <w:t>展示手续费申请汇总信息</w:t>
      </w:r>
      <w:r>
        <w:rPr>
          <w:rFonts w:hint="eastAsia"/>
        </w:rPr>
        <w:t xml:space="preserve"> </w:t>
      </w:r>
      <w:r>
        <w:rPr>
          <w:rFonts w:hint="eastAsia"/>
        </w:rPr>
        <w:t>如图</w:t>
      </w:r>
      <w:r>
        <w:t>所示</w:t>
      </w:r>
      <w:r w:rsidR="00CB78D3">
        <w:rPr>
          <w:rFonts w:hint="eastAsia"/>
        </w:rPr>
        <w:t>：</w:t>
      </w:r>
    </w:p>
    <w:p w:rsidR="00747316" w:rsidRDefault="00EB10A8" w:rsidP="008363E0">
      <w:r>
        <w:rPr>
          <w:noProof/>
        </w:rPr>
        <w:drawing>
          <wp:inline distT="0" distB="0" distL="0" distR="0">
            <wp:extent cx="5274310" cy="278003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2780030"/>
                    </a:xfrm>
                    <a:prstGeom prst="rect">
                      <a:avLst/>
                    </a:prstGeom>
                  </pic:spPr>
                </pic:pic>
              </a:graphicData>
            </a:graphic>
          </wp:inline>
        </w:drawing>
      </w:r>
    </w:p>
    <w:p w:rsidR="00747316" w:rsidRDefault="00747316" w:rsidP="008363E0">
      <w:r>
        <w:t>手续费状态</w:t>
      </w:r>
      <w:r>
        <w:rPr>
          <w:rFonts w:hint="eastAsia"/>
        </w:rPr>
        <w:t>汇总</w:t>
      </w:r>
      <w:r>
        <w:t>消息</w:t>
      </w:r>
      <w:r>
        <w:rPr>
          <w:rFonts w:hint="eastAsia"/>
        </w:rPr>
        <w:t>，</w:t>
      </w:r>
      <w:r w:rsidR="00CB78D3">
        <w:rPr>
          <w:rFonts w:hint="eastAsia"/>
        </w:rPr>
        <w:t>点击</w:t>
      </w:r>
      <w:r>
        <w:rPr>
          <w:rFonts w:hint="eastAsia"/>
        </w:rPr>
        <w:t>“选择”</w:t>
      </w:r>
      <w:r w:rsidR="00CB78D3">
        <w:rPr>
          <w:rFonts w:hint="eastAsia"/>
        </w:rPr>
        <w:t>展示手续费</w:t>
      </w:r>
      <w:r w:rsidR="00CB78D3">
        <w:t>申请的明细信息</w:t>
      </w:r>
      <w:r>
        <w:t>如图所示</w:t>
      </w:r>
    </w:p>
    <w:p w:rsidR="00747316" w:rsidRDefault="00A42444" w:rsidP="008363E0">
      <w:pPr>
        <w:rPr>
          <w:noProof/>
        </w:rPr>
      </w:pPr>
      <w:r>
        <w:rPr>
          <w:noProof/>
        </w:rPr>
        <w:t xml:space="preserve"> </w:t>
      </w:r>
      <w:r>
        <w:rPr>
          <w:rFonts w:hint="eastAsia"/>
          <w:noProof/>
        </w:rPr>
        <w:t xml:space="preserve">  </w:t>
      </w:r>
      <w:r w:rsidR="00306ABC">
        <w:rPr>
          <w:noProof/>
        </w:rPr>
        <w:lastRenderedPageBreak/>
        <w:drawing>
          <wp:inline distT="0" distB="0" distL="0" distR="0">
            <wp:extent cx="5274310" cy="28790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2879090"/>
                    </a:xfrm>
                    <a:prstGeom prst="rect">
                      <a:avLst/>
                    </a:prstGeom>
                  </pic:spPr>
                </pic:pic>
              </a:graphicData>
            </a:graphic>
          </wp:inline>
        </w:drawing>
      </w:r>
    </w:p>
    <w:p w:rsidR="00CB78D3" w:rsidRDefault="00CB78D3" w:rsidP="00CB78D3">
      <w:pPr>
        <w:pStyle w:val="4"/>
      </w:pPr>
      <w:r>
        <w:rPr>
          <w:rFonts w:hint="eastAsia"/>
        </w:rPr>
        <w:t>1.1.2.3</w:t>
      </w:r>
      <w:r>
        <w:rPr>
          <w:rFonts w:hint="eastAsia"/>
        </w:rPr>
        <w:t>注意</w:t>
      </w:r>
      <w:r>
        <w:t>事项</w:t>
      </w:r>
    </w:p>
    <w:p w:rsidR="00CB78D3" w:rsidRDefault="00CB78D3" w:rsidP="00CB78D3">
      <w:r>
        <w:rPr>
          <w:rFonts w:hint="eastAsia"/>
        </w:rPr>
        <w:t>1.</w:t>
      </w:r>
      <w:r>
        <w:rPr>
          <w:rFonts w:hint="eastAsia"/>
        </w:rPr>
        <w:t>征收</w:t>
      </w:r>
      <w:r>
        <w:t>类型不选则默认是查询所有</w:t>
      </w:r>
      <w:r>
        <w:rPr>
          <w:rFonts w:hint="eastAsia"/>
        </w:rPr>
        <w:t>征收</w:t>
      </w:r>
      <w:r>
        <w:t>类型的</w:t>
      </w:r>
      <w:r>
        <w:rPr>
          <w:rFonts w:hint="eastAsia"/>
        </w:rPr>
        <w:t>申请</w:t>
      </w:r>
    </w:p>
    <w:p w:rsidR="00561895" w:rsidRDefault="00561895" w:rsidP="00CB78D3"/>
    <w:p w:rsidR="00561895" w:rsidRDefault="00561895" w:rsidP="00561895">
      <w:pPr>
        <w:pStyle w:val="3"/>
      </w:pPr>
      <w:r>
        <w:rPr>
          <w:rFonts w:hint="eastAsia"/>
        </w:rPr>
        <w:t>1.1.3</w:t>
      </w:r>
      <w:r>
        <w:rPr>
          <w:rFonts w:hint="eastAsia"/>
        </w:rPr>
        <w:t>手续费</w:t>
      </w:r>
      <w:r>
        <w:t>退单查询</w:t>
      </w:r>
    </w:p>
    <w:p w:rsidR="00561895" w:rsidRDefault="003B15D5" w:rsidP="003B15D5">
      <w:pPr>
        <w:pStyle w:val="4"/>
      </w:pPr>
      <w:r>
        <w:rPr>
          <w:rFonts w:hint="eastAsia"/>
        </w:rPr>
        <w:t>1.1.3.1</w:t>
      </w:r>
      <w:r>
        <w:rPr>
          <w:rFonts w:hint="eastAsia"/>
        </w:rPr>
        <w:t>功能</w:t>
      </w:r>
      <w:r>
        <w:t>描述</w:t>
      </w:r>
    </w:p>
    <w:p w:rsidR="003B15D5" w:rsidRDefault="003B15D5" w:rsidP="003B15D5">
      <w:pPr>
        <w:ind w:firstLineChars="200" w:firstLine="480"/>
        <w:rPr>
          <w:sz w:val="24"/>
        </w:rPr>
      </w:pPr>
      <w:r w:rsidRPr="00BF2FE9">
        <w:rPr>
          <w:rFonts w:hint="eastAsia"/>
          <w:sz w:val="24"/>
        </w:rPr>
        <w:t>税务机关审核退回手续费申请，要求申请人重新审核造成账户验证不通过的原因是否单位名称或银行账户等信息修改；申请人可以重新提出申请；</w:t>
      </w:r>
    </w:p>
    <w:p w:rsidR="003B15D5" w:rsidRDefault="00552480" w:rsidP="003B15D5">
      <w:pPr>
        <w:pStyle w:val="4"/>
      </w:pPr>
      <w:r>
        <w:rPr>
          <w:rFonts w:hint="eastAsia"/>
        </w:rPr>
        <w:t>1.1.3.2</w:t>
      </w:r>
      <w:r w:rsidR="003B15D5">
        <w:rPr>
          <w:rFonts w:hint="eastAsia"/>
        </w:rPr>
        <w:t>操作</w:t>
      </w:r>
      <w:r w:rsidR="003B15D5">
        <w:t>务实</w:t>
      </w:r>
    </w:p>
    <w:p w:rsidR="003B15D5" w:rsidRDefault="003B15D5" w:rsidP="003B15D5">
      <w:r>
        <w:rPr>
          <w:rFonts w:hint="eastAsia"/>
        </w:rPr>
        <w:t>电子</w:t>
      </w:r>
      <w:r>
        <w:t>税务局</w:t>
      </w:r>
      <w:r>
        <w:rPr>
          <w:rFonts w:hint="eastAsia"/>
        </w:rPr>
        <w:t>-</w:t>
      </w:r>
      <w:r>
        <w:rPr>
          <w:rFonts w:hint="eastAsia"/>
        </w:rPr>
        <w:t>【办税</w:t>
      </w:r>
      <w:r>
        <w:t>服务】</w:t>
      </w:r>
      <w:r>
        <w:rPr>
          <w:rFonts w:hint="eastAsia"/>
        </w:rPr>
        <w:t>-</w:t>
      </w:r>
      <w:r>
        <w:rPr>
          <w:rFonts w:hint="eastAsia"/>
        </w:rPr>
        <w:t>【涉税</w:t>
      </w:r>
      <w:r>
        <w:t>事项】</w:t>
      </w:r>
      <w:r>
        <w:rPr>
          <w:rFonts w:hint="eastAsia"/>
        </w:rPr>
        <w:t>-</w:t>
      </w:r>
      <w:r>
        <w:rPr>
          <w:rFonts w:hint="eastAsia"/>
        </w:rPr>
        <w:t>【三代手续费查询</w:t>
      </w:r>
      <w:r>
        <w:t>】</w:t>
      </w:r>
      <w:r>
        <w:rPr>
          <w:rFonts w:hint="eastAsia"/>
        </w:rPr>
        <w:t>-</w:t>
      </w:r>
      <w:r>
        <w:rPr>
          <w:rFonts w:hint="eastAsia"/>
        </w:rPr>
        <w:t>【手续</w:t>
      </w:r>
      <w:r>
        <w:t>费</w:t>
      </w:r>
      <w:r>
        <w:rPr>
          <w:rFonts w:hint="eastAsia"/>
        </w:rPr>
        <w:t>退单查询</w:t>
      </w:r>
      <w:r>
        <w:t>】</w:t>
      </w:r>
      <w:r>
        <w:rPr>
          <w:rFonts w:hint="eastAsia"/>
        </w:rPr>
        <w:t>会</w:t>
      </w:r>
      <w:r>
        <w:t>进入申请界面，</w:t>
      </w:r>
      <w:r>
        <w:rPr>
          <w:rFonts w:hint="eastAsia"/>
        </w:rPr>
        <w:t xml:space="preserve"> </w:t>
      </w:r>
      <w:r>
        <w:rPr>
          <w:rFonts w:hint="eastAsia"/>
        </w:rPr>
        <w:t>如图所示</w:t>
      </w:r>
      <w:r>
        <w:t>：</w:t>
      </w:r>
    </w:p>
    <w:p w:rsidR="003B15D5" w:rsidRDefault="003B15D5" w:rsidP="003B15D5">
      <w:r>
        <w:rPr>
          <w:noProof/>
        </w:rPr>
        <w:lastRenderedPageBreak/>
        <w:drawing>
          <wp:inline distT="0" distB="0" distL="0" distR="0">
            <wp:extent cx="5274310" cy="311340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3113405"/>
                    </a:xfrm>
                    <a:prstGeom prst="rect">
                      <a:avLst/>
                    </a:prstGeom>
                  </pic:spPr>
                </pic:pic>
              </a:graphicData>
            </a:graphic>
          </wp:inline>
        </w:drawing>
      </w:r>
    </w:p>
    <w:p w:rsidR="003B4216" w:rsidRDefault="003B4216" w:rsidP="003B15D5"/>
    <w:p w:rsidR="003B15D5" w:rsidRDefault="003B15D5" w:rsidP="003B15D5">
      <w:r>
        <w:rPr>
          <w:rFonts w:hint="eastAsia"/>
        </w:rPr>
        <w:t>进入</w:t>
      </w:r>
      <w:r>
        <w:t>本模块</w:t>
      </w:r>
      <w:r>
        <w:rPr>
          <w:rFonts w:hint="eastAsia"/>
        </w:rPr>
        <w:t>会</w:t>
      </w:r>
      <w:r>
        <w:t>默认查询一次</w:t>
      </w:r>
      <w:r>
        <w:rPr>
          <w:rFonts w:hint="eastAsia"/>
        </w:rPr>
        <w:t>纳税人</w:t>
      </w:r>
      <w:r>
        <w:t>所有的退单信息</w:t>
      </w:r>
      <w:r>
        <w:rPr>
          <w:rFonts w:hint="eastAsia"/>
        </w:rPr>
        <w:t>并</w:t>
      </w:r>
      <w:r>
        <w:t>展示</w:t>
      </w:r>
      <w:r w:rsidR="00F73147">
        <w:rPr>
          <w:rFonts w:hint="eastAsia"/>
        </w:rPr>
        <w:t>，</w:t>
      </w:r>
      <w:r w:rsidR="00F73147">
        <w:t>没有</w:t>
      </w:r>
      <w:r w:rsidR="00F73147">
        <w:rPr>
          <w:rFonts w:hint="eastAsia"/>
        </w:rPr>
        <w:t>退单</w:t>
      </w:r>
      <w:r w:rsidR="00F73147">
        <w:t>信息则提示未查找到待退单信息</w:t>
      </w:r>
      <w:r w:rsidR="00F73147">
        <w:rPr>
          <w:rFonts w:hint="eastAsia"/>
        </w:rPr>
        <w:t xml:space="preserve"> </w:t>
      </w:r>
      <w:r w:rsidR="00F73147">
        <w:rPr>
          <w:rFonts w:hint="eastAsia"/>
        </w:rPr>
        <w:t>如图</w:t>
      </w:r>
      <w:r w:rsidR="00F73147">
        <w:t>所示：</w:t>
      </w:r>
    </w:p>
    <w:p w:rsidR="003B15D5" w:rsidRDefault="00F73147" w:rsidP="003B15D5">
      <w:r>
        <w:rPr>
          <w:noProof/>
        </w:rPr>
        <w:drawing>
          <wp:inline distT="0" distB="0" distL="0" distR="0">
            <wp:extent cx="5274310" cy="29781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2978150"/>
                    </a:xfrm>
                    <a:prstGeom prst="rect">
                      <a:avLst/>
                    </a:prstGeom>
                  </pic:spPr>
                </pic:pic>
              </a:graphicData>
            </a:graphic>
          </wp:inline>
        </w:drawing>
      </w:r>
    </w:p>
    <w:p w:rsidR="00F73147" w:rsidRDefault="00F73147" w:rsidP="003B15D5">
      <w:r>
        <w:rPr>
          <w:noProof/>
        </w:rPr>
        <w:lastRenderedPageBreak/>
        <w:drawing>
          <wp:inline distT="0" distB="0" distL="0" distR="0">
            <wp:extent cx="4994844" cy="2948437"/>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996617" cy="2949484"/>
                    </a:xfrm>
                    <a:prstGeom prst="rect">
                      <a:avLst/>
                    </a:prstGeom>
                  </pic:spPr>
                </pic:pic>
              </a:graphicData>
            </a:graphic>
          </wp:inline>
        </w:drawing>
      </w:r>
    </w:p>
    <w:p w:rsidR="00F73147" w:rsidRDefault="003B4216" w:rsidP="003B15D5">
      <w:r>
        <w:rPr>
          <w:rFonts w:hint="eastAsia"/>
        </w:rPr>
        <w:t>点击</w:t>
      </w:r>
      <w:r>
        <w:t>【</w:t>
      </w:r>
      <w:r>
        <w:rPr>
          <w:rFonts w:hint="eastAsia"/>
        </w:rPr>
        <w:t>确认</w:t>
      </w:r>
      <w:r>
        <w:t>回退】</w:t>
      </w:r>
      <w:r>
        <w:rPr>
          <w:rFonts w:hint="eastAsia"/>
        </w:rPr>
        <w:t>将</w:t>
      </w:r>
      <w:r>
        <w:t>所有退单信息</w:t>
      </w:r>
      <w:r>
        <w:rPr>
          <w:rFonts w:hint="eastAsia"/>
        </w:rPr>
        <w:t>全部</w:t>
      </w:r>
      <w:r>
        <w:t>确定回退</w:t>
      </w:r>
      <w:r>
        <w:rPr>
          <w:rFonts w:hint="eastAsia"/>
        </w:rPr>
        <w:t>，</w:t>
      </w:r>
      <w:r>
        <w:t>如图所示：</w:t>
      </w:r>
    </w:p>
    <w:p w:rsidR="003B4216" w:rsidRDefault="00675CE3" w:rsidP="003B15D5">
      <w:r>
        <w:rPr>
          <w:noProof/>
        </w:rPr>
        <w:drawing>
          <wp:inline distT="0" distB="0" distL="0" distR="0">
            <wp:extent cx="5058270" cy="2966999"/>
            <wp:effectExtent l="19050" t="0" r="903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061008" cy="2968605"/>
                    </a:xfrm>
                    <a:prstGeom prst="rect">
                      <a:avLst/>
                    </a:prstGeom>
                  </pic:spPr>
                </pic:pic>
              </a:graphicData>
            </a:graphic>
          </wp:inline>
        </w:drawing>
      </w:r>
    </w:p>
    <w:p w:rsidR="003B4216" w:rsidRDefault="003B4216" w:rsidP="003B4216">
      <w:r>
        <w:rPr>
          <w:rFonts w:hint="eastAsia"/>
        </w:rPr>
        <w:t>电子</w:t>
      </w:r>
      <w:r>
        <w:t>税务局</w:t>
      </w:r>
      <w:r>
        <w:rPr>
          <w:rFonts w:hint="eastAsia"/>
        </w:rPr>
        <w:t>-</w:t>
      </w:r>
      <w:r>
        <w:rPr>
          <w:rFonts w:hint="eastAsia"/>
        </w:rPr>
        <w:t>【首页</w:t>
      </w:r>
      <w:r>
        <w:t>】</w:t>
      </w:r>
      <w:r>
        <w:rPr>
          <w:rFonts w:hint="eastAsia"/>
        </w:rPr>
        <w:t>-</w:t>
      </w:r>
      <w:r>
        <w:rPr>
          <w:rFonts w:hint="eastAsia"/>
        </w:rPr>
        <w:t>【涉税提醒</w:t>
      </w:r>
      <w:r>
        <w:t>】</w:t>
      </w:r>
      <w:r>
        <w:rPr>
          <w:rFonts w:hint="eastAsia"/>
        </w:rPr>
        <w:t>会</w:t>
      </w:r>
      <w:r>
        <w:t>进入</w:t>
      </w:r>
      <w:r>
        <w:rPr>
          <w:rFonts w:hint="eastAsia"/>
        </w:rPr>
        <w:t>提醒</w:t>
      </w:r>
      <w:r>
        <w:t>界面，</w:t>
      </w:r>
      <w:r w:rsidR="00552480">
        <w:rPr>
          <w:rFonts w:hint="eastAsia"/>
        </w:rPr>
        <w:t>会</w:t>
      </w:r>
      <w:r w:rsidR="00552480">
        <w:t>展示</w:t>
      </w:r>
      <w:r w:rsidR="00552480">
        <w:rPr>
          <w:rFonts w:hint="eastAsia"/>
        </w:rPr>
        <w:t>‘</w:t>
      </w:r>
      <w:r w:rsidR="00552480">
        <w:t>确认退单</w:t>
      </w:r>
      <w:r w:rsidR="00552480">
        <w:rPr>
          <w:rFonts w:hint="eastAsia"/>
        </w:rPr>
        <w:t>’</w:t>
      </w:r>
      <w:r w:rsidR="00552480">
        <w:t>操作路径</w:t>
      </w:r>
      <w:r>
        <w:rPr>
          <w:rFonts w:hint="eastAsia"/>
        </w:rPr>
        <w:t xml:space="preserve"> </w:t>
      </w:r>
      <w:r>
        <w:rPr>
          <w:rFonts w:hint="eastAsia"/>
        </w:rPr>
        <w:t>如图所示</w:t>
      </w:r>
      <w:r>
        <w:t>：</w:t>
      </w:r>
    </w:p>
    <w:p w:rsidR="003B4216" w:rsidRDefault="00675CE3" w:rsidP="00091CAF">
      <w:pPr>
        <w:pStyle w:val="4"/>
      </w:pPr>
      <w:r>
        <w:rPr>
          <w:noProof/>
        </w:rPr>
        <w:lastRenderedPageBreak/>
        <w:drawing>
          <wp:inline distT="0" distB="0" distL="0" distR="0">
            <wp:extent cx="4864797" cy="2430641"/>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868063" cy="2432273"/>
                    </a:xfrm>
                    <a:prstGeom prst="rect">
                      <a:avLst/>
                    </a:prstGeom>
                  </pic:spPr>
                </pic:pic>
              </a:graphicData>
            </a:graphic>
          </wp:inline>
        </w:drawing>
      </w:r>
    </w:p>
    <w:sectPr w:rsidR="003B4216" w:rsidSect="00A800D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ABA" w:rsidRDefault="009E5ABA" w:rsidP="00812EC7">
      <w:r>
        <w:separator/>
      </w:r>
    </w:p>
  </w:endnote>
  <w:endnote w:type="continuationSeparator" w:id="0">
    <w:p w:rsidR="009E5ABA" w:rsidRDefault="009E5ABA" w:rsidP="00812E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ABA" w:rsidRDefault="009E5ABA" w:rsidP="00812EC7">
      <w:r>
        <w:separator/>
      </w:r>
    </w:p>
  </w:footnote>
  <w:footnote w:type="continuationSeparator" w:id="0">
    <w:p w:rsidR="009E5ABA" w:rsidRDefault="009E5ABA" w:rsidP="00812E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FC1C3C"/>
    <w:multiLevelType w:val="hybridMultilevel"/>
    <w:tmpl w:val="5FE0A438"/>
    <w:lvl w:ilvl="0" w:tplc="811EC4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88A2537"/>
    <w:multiLevelType w:val="multilevel"/>
    <w:tmpl w:val="DDBCF15A"/>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25C5B"/>
    <w:rsid w:val="00067E7E"/>
    <w:rsid w:val="00091CAF"/>
    <w:rsid w:val="000A0693"/>
    <w:rsid w:val="000F196B"/>
    <w:rsid w:val="001653CC"/>
    <w:rsid w:val="001C1B13"/>
    <w:rsid w:val="001F62DC"/>
    <w:rsid w:val="002302AE"/>
    <w:rsid w:val="0025612F"/>
    <w:rsid w:val="00275F6C"/>
    <w:rsid w:val="00306ABC"/>
    <w:rsid w:val="00370412"/>
    <w:rsid w:val="003B15D5"/>
    <w:rsid w:val="003B4216"/>
    <w:rsid w:val="003B6377"/>
    <w:rsid w:val="00460E9C"/>
    <w:rsid w:val="004919B9"/>
    <w:rsid w:val="00552480"/>
    <w:rsid w:val="00561895"/>
    <w:rsid w:val="005621A0"/>
    <w:rsid w:val="00634760"/>
    <w:rsid w:val="006543A6"/>
    <w:rsid w:val="00673C0B"/>
    <w:rsid w:val="00675CE3"/>
    <w:rsid w:val="0068474D"/>
    <w:rsid w:val="00725F81"/>
    <w:rsid w:val="00747316"/>
    <w:rsid w:val="00754C01"/>
    <w:rsid w:val="0076323F"/>
    <w:rsid w:val="007869EA"/>
    <w:rsid w:val="00812EC7"/>
    <w:rsid w:val="0081336D"/>
    <w:rsid w:val="00825CA8"/>
    <w:rsid w:val="008363E0"/>
    <w:rsid w:val="008754DD"/>
    <w:rsid w:val="008C3ACC"/>
    <w:rsid w:val="00925C5B"/>
    <w:rsid w:val="009471DB"/>
    <w:rsid w:val="009D226C"/>
    <w:rsid w:val="009E24F3"/>
    <w:rsid w:val="009E5ABA"/>
    <w:rsid w:val="00A32E71"/>
    <w:rsid w:val="00A42444"/>
    <w:rsid w:val="00A800D5"/>
    <w:rsid w:val="00A96C58"/>
    <w:rsid w:val="00C05116"/>
    <w:rsid w:val="00C1261B"/>
    <w:rsid w:val="00C13CB1"/>
    <w:rsid w:val="00C41230"/>
    <w:rsid w:val="00C670D0"/>
    <w:rsid w:val="00CB78D3"/>
    <w:rsid w:val="00D64B8E"/>
    <w:rsid w:val="00DA168B"/>
    <w:rsid w:val="00DF1C87"/>
    <w:rsid w:val="00E53B43"/>
    <w:rsid w:val="00EA1FC0"/>
    <w:rsid w:val="00EB10A8"/>
    <w:rsid w:val="00EB54DD"/>
    <w:rsid w:val="00F40E5E"/>
    <w:rsid w:val="00F4219A"/>
    <w:rsid w:val="00F73147"/>
    <w:rsid w:val="00F80B2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0D5"/>
    <w:pPr>
      <w:widowControl w:val="0"/>
      <w:jc w:val="both"/>
    </w:pPr>
  </w:style>
  <w:style w:type="paragraph" w:styleId="1">
    <w:name w:val="heading 1"/>
    <w:basedOn w:val="a"/>
    <w:next w:val="a"/>
    <w:link w:val="1Char"/>
    <w:uiPriority w:val="9"/>
    <w:qFormat/>
    <w:rsid w:val="00812EC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12EC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12EC7"/>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12EC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0A0693"/>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12E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12EC7"/>
    <w:rPr>
      <w:sz w:val="18"/>
      <w:szCs w:val="18"/>
    </w:rPr>
  </w:style>
  <w:style w:type="paragraph" w:styleId="a4">
    <w:name w:val="footer"/>
    <w:basedOn w:val="a"/>
    <w:link w:val="Char0"/>
    <w:uiPriority w:val="99"/>
    <w:unhideWhenUsed/>
    <w:rsid w:val="00812EC7"/>
    <w:pPr>
      <w:tabs>
        <w:tab w:val="center" w:pos="4153"/>
        <w:tab w:val="right" w:pos="8306"/>
      </w:tabs>
      <w:snapToGrid w:val="0"/>
      <w:jc w:val="left"/>
    </w:pPr>
    <w:rPr>
      <w:sz w:val="18"/>
      <w:szCs w:val="18"/>
    </w:rPr>
  </w:style>
  <w:style w:type="character" w:customStyle="1" w:styleId="Char0">
    <w:name w:val="页脚 Char"/>
    <w:basedOn w:val="a0"/>
    <w:link w:val="a4"/>
    <w:uiPriority w:val="99"/>
    <w:rsid w:val="00812EC7"/>
    <w:rPr>
      <w:sz w:val="18"/>
      <w:szCs w:val="18"/>
    </w:rPr>
  </w:style>
  <w:style w:type="character" w:customStyle="1" w:styleId="1Char">
    <w:name w:val="标题 1 Char"/>
    <w:basedOn w:val="a0"/>
    <w:link w:val="1"/>
    <w:uiPriority w:val="9"/>
    <w:rsid w:val="00812EC7"/>
    <w:rPr>
      <w:b/>
      <w:bCs/>
      <w:kern w:val="44"/>
      <w:sz w:val="44"/>
      <w:szCs w:val="44"/>
    </w:rPr>
  </w:style>
  <w:style w:type="paragraph" w:styleId="TOC">
    <w:name w:val="TOC Heading"/>
    <w:basedOn w:val="1"/>
    <w:next w:val="a"/>
    <w:uiPriority w:val="39"/>
    <w:unhideWhenUsed/>
    <w:qFormat/>
    <w:rsid w:val="00812EC7"/>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812EC7"/>
    <w:pPr>
      <w:widowControl/>
      <w:spacing w:after="100" w:line="259" w:lineRule="auto"/>
      <w:ind w:left="220"/>
      <w:jc w:val="left"/>
    </w:pPr>
    <w:rPr>
      <w:rFonts w:cs="Times New Roman"/>
      <w:kern w:val="0"/>
      <w:sz w:val="22"/>
    </w:rPr>
  </w:style>
  <w:style w:type="paragraph" w:styleId="10">
    <w:name w:val="toc 1"/>
    <w:basedOn w:val="a"/>
    <w:next w:val="a"/>
    <w:autoRedefine/>
    <w:uiPriority w:val="39"/>
    <w:unhideWhenUsed/>
    <w:rsid w:val="00812EC7"/>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812EC7"/>
    <w:pPr>
      <w:widowControl/>
      <w:spacing w:after="100" w:line="259" w:lineRule="auto"/>
      <w:ind w:left="440"/>
      <w:jc w:val="left"/>
    </w:pPr>
    <w:rPr>
      <w:rFonts w:cs="Times New Roman"/>
      <w:kern w:val="0"/>
      <w:sz w:val="22"/>
    </w:rPr>
  </w:style>
  <w:style w:type="character" w:customStyle="1" w:styleId="2Char">
    <w:name w:val="标题 2 Char"/>
    <w:basedOn w:val="a0"/>
    <w:link w:val="2"/>
    <w:uiPriority w:val="9"/>
    <w:rsid w:val="00812EC7"/>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812EC7"/>
    <w:rPr>
      <w:b/>
      <w:bCs/>
      <w:sz w:val="32"/>
      <w:szCs w:val="32"/>
    </w:rPr>
  </w:style>
  <w:style w:type="character" w:customStyle="1" w:styleId="4Char">
    <w:name w:val="标题 4 Char"/>
    <w:basedOn w:val="a0"/>
    <w:link w:val="4"/>
    <w:uiPriority w:val="9"/>
    <w:rsid w:val="00812EC7"/>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0A0693"/>
    <w:rPr>
      <w:b/>
      <w:bCs/>
      <w:sz w:val="28"/>
      <w:szCs w:val="28"/>
    </w:rPr>
  </w:style>
  <w:style w:type="paragraph" w:styleId="a5">
    <w:name w:val="List Paragraph"/>
    <w:basedOn w:val="a"/>
    <w:uiPriority w:val="34"/>
    <w:qFormat/>
    <w:rsid w:val="0076323F"/>
    <w:pPr>
      <w:ind w:firstLineChars="200" w:firstLine="420"/>
    </w:pPr>
  </w:style>
  <w:style w:type="character" w:styleId="a6">
    <w:name w:val="Hyperlink"/>
    <w:basedOn w:val="a0"/>
    <w:uiPriority w:val="99"/>
    <w:unhideWhenUsed/>
    <w:rsid w:val="00F4219A"/>
    <w:rPr>
      <w:color w:val="0563C1" w:themeColor="hyperlink"/>
      <w:u w:val="single"/>
    </w:rPr>
  </w:style>
  <w:style w:type="paragraph" w:styleId="a7">
    <w:name w:val="Balloon Text"/>
    <w:basedOn w:val="a"/>
    <w:link w:val="Char1"/>
    <w:uiPriority w:val="99"/>
    <w:semiHidden/>
    <w:unhideWhenUsed/>
    <w:rsid w:val="00F80B2C"/>
    <w:rPr>
      <w:sz w:val="18"/>
      <w:szCs w:val="18"/>
    </w:rPr>
  </w:style>
  <w:style w:type="character" w:customStyle="1" w:styleId="Char1">
    <w:name w:val="批注框文本 Char"/>
    <w:basedOn w:val="a0"/>
    <w:link w:val="a7"/>
    <w:uiPriority w:val="99"/>
    <w:semiHidden/>
    <w:rsid w:val="00F80B2C"/>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8C0C6-239B-4640-9BC1-21DF6AF2A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187</Words>
  <Characters>1066</Characters>
  <Application>Microsoft Office Word</Application>
  <DocSecurity>0</DocSecurity>
  <Lines>8</Lines>
  <Paragraphs>2</Paragraphs>
  <ScaleCrop>false</ScaleCrop>
  <Company>Microsoft</Company>
  <LinksUpToDate>false</LinksUpToDate>
  <CharactersWithSpaces>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dcits</dc:creator>
  <cp:lastModifiedBy>李文军</cp:lastModifiedBy>
  <cp:revision>5</cp:revision>
  <dcterms:created xsi:type="dcterms:W3CDTF">2017-12-08T06:59:00Z</dcterms:created>
  <dcterms:modified xsi:type="dcterms:W3CDTF">2017-12-11T02:50:00Z</dcterms:modified>
</cp:coreProperties>
</file>